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A39D2">
        <w:rPr>
          <w:rFonts w:ascii="Arial" w:eastAsia="Andale Sans UI" w:hAnsi="Arial" w:cs="Tahoma"/>
          <w:b/>
          <w:bCs/>
          <w:color w:val="FF0000"/>
          <w:kern w:val="3"/>
          <w:sz w:val="32"/>
          <w:szCs w:val="32"/>
          <w:lang w:bidi="en-US"/>
        </w:rPr>
        <w:t>SZANOWNI PAŃSTWO – WAŻNE!</w:t>
      </w: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ab/>
        <w:t>Za miesiąc marzec wpłaty za obiady przyjmowane będą 6 oraz 8 marca 2017r (poniedziałek, środa) od godz.</w:t>
      </w:r>
      <w:r w:rsidRPr="000A39D2">
        <w:rPr>
          <w:rFonts w:ascii="Arial" w:eastAsia="Andale Sans UI" w:hAnsi="Arial" w:cs="Tahoma"/>
          <w:bCs/>
          <w:color w:val="FF0000"/>
          <w:kern w:val="3"/>
          <w:sz w:val="28"/>
          <w:szCs w:val="28"/>
          <w:u w:val="single"/>
          <w:lang w:bidi="en-US"/>
        </w:rPr>
        <w:t>8:00 do 10:30</w:t>
      </w: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 xml:space="preserve"> w sekretariacie szkoły.</w:t>
      </w: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>Cena za posiłek dziecka w klasie 0  wynosi 4,00 zł</w:t>
      </w: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>Cena za posiłek dziecka w klasie I -VI wynosi 5,00 zł</w:t>
      </w: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>Ilość dni abonamentowych w marcu dla klas: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0A39D2" w:rsidRPr="000A39D2" w:rsidTr="00110CA6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  <w:t>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  <w:t>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  <w:t>II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  <w:t>III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  <w:t>IV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  <w:t>V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b/>
                <w:kern w:val="3"/>
                <w:sz w:val="28"/>
                <w:szCs w:val="28"/>
                <w:lang w:val="en-US" w:bidi="en-US"/>
              </w:rPr>
              <w:t>VI</w:t>
            </w:r>
          </w:p>
        </w:tc>
      </w:tr>
      <w:tr w:rsidR="000A39D2" w:rsidRPr="000A39D2" w:rsidTr="00110CA6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  <w:t xml:space="preserve">18 </w:t>
            </w:r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(</w:t>
            </w:r>
            <w:proofErr w:type="spellStart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odliczone</w:t>
            </w:r>
            <w:proofErr w:type="spellEnd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piatki</w:t>
            </w:r>
            <w:proofErr w:type="spellEnd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  <w:t>18</w:t>
            </w:r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(</w:t>
            </w:r>
            <w:proofErr w:type="spellStart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odliczone</w:t>
            </w:r>
            <w:proofErr w:type="spellEnd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środy</w:t>
            </w:r>
            <w:proofErr w:type="spellEnd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  <w:t xml:space="preserve">18 </w:t>
            </w:r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(</w:t>
            </w:r>
            <w:proofErr w:type="spellStart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odliczone</w:t>
            </w:r>
            <w:proofErr w:type="spellEnd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piątki</w:t>
            </w:r>
            <w:proofErr w:type="spellEnd"/>
            <w:r w:rsidRPr="000A39D2">
              <w:rPr>
                <w:rFonts w:ascii="Arial" w:eastAsia="Andale Sans UI" w:hAnsi="Arial" w:cs="Tahoma"/>
                <w:kern w:val="3"/>
                <w:sz w:val="16"/>
                <w:szCs w:val="16"/>
                <w:lang w:val="en-US" w:bidi="en-US"/>
              </w:rPr>
              <w:t>)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39D2" w:rsidRPr="000A39D2" w:rsidRDefault="000A39D2" w:rsidP="000A39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</w:pPr>
            <w:r w:rsidRPr="000A39D2">
              <w:rPr>
                <w:rFonts w:ascii="Arial" w:eastAsia="Andale Sans UI" w:hAnsi="Arial" w:cs="Tahoma"/>
                <w:kern w:val="3"/>
                <w:sz w:val="28"/>
                <w:szCs w:val="28"/>
                <w:lang w:val="en-US" w:bidi="en-US"/>
              </w:rPr>
              <w:t>23</w:t>
            </w:r>
          </w:p>
        </w:tc>
      </w:tr>
    </w:tbl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val="en-US" w:bidi="en-US"/>
        </w:rPr>
      </w:pP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>Brak wpłaty w terminie oznaczać będzie rezygnację z posiłków w danym miesiącu. Dlatego prosimy o informację telefoniczną w przypadku braku możliwości wpłaty w wyznaczonym dniu.</w:t>
      </w: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>Wszystkie odliczenia za niewykorzystane posiłki ( z powodu nieobecności dziecka w szkole) będą uwzględniane przy wpłacie za kolejny miesiąc albo zwrócone.</w:t>
      </w: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>Odwołanie posiłku w danym dniu do godz. 8:40.</w:t>
      </w: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Tahoma"/>
          <w:kern w:val="3"/>
          <w:sz w:val="28"/>
          <w:szCs w:val="28"/>
          <w:lang w:bidi="en-US"/>
        </w:rPr>
      </w:pPr>
    </w:p>
    <w:p w:rsidR="000A39D2" w:rsidRPr="000A39D2" w:rsidRDefault="000A39D2" w:rsidP="000A39D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A39D2">
        <w:rPr>
          <w:rFonts w:ascii="Arial" w:eastAsia="Andale Sans UI" w:hAnsi="Arial" w:cs="Tahoma"/>
          <w:kern w:val="3"/>
          <w:sz w:val="28"/>
          <w:szCs w:val="28"/>
          <w:lang w:bidi="en-US"/>
        </w:rPr>
        <w:t>Aktualny jadłospis na kolejny miesiąc dostępny będzie ostatniego dnia miesiąca na stronie internetowej szkoły oraz tablicy ogłoszeń.</w:t>
      </w:r>
    </w:p>
    <w:p w:rsidR="0065194F" w:rsidRDefault="0065194F">
      <w:bookmarkStart w:id="0" w:name="_GoBack"/>
      <w:bookmarkEnd w:id="0"/>
    </w:p>
    <w:sectPr w:rsidR="0065194F" w:rsidSect="00C7640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9D2"/>
    <w:rsid w:val="000A39D2"/>
    <w:rsid w:val="0065194F"/>
    <w:rsid w:val="00B2675B"/>
    <w:rsid w:val="00C7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Komputer</cp:lastModifiedBy>
  <cp:revision>2</cp:revision>
  <dcterms:created xsi:type="dcterms:W3CDTF">2017-03-08T15:39:00Z</dcterms:created>
  <dcterms:modified xsi:type="dcterms:W3CDTF">2017-03-08T15:39:00Z</dcterms:modified>
</cp:coreProperties>
</file>